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99" w:rsidRPr="00436388" w:rsidRDefault="00436388" w:rsidP="0043638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36388">
        <w:rPr>
          <w:rFonts w:ascii="Times New Roman" w:hAnsi="Times New Roman" w:cs="Times New Roman"/>
          <w:b/>
          <w:sz w:val="28"/>
          <w:lang w:val="en-US"/>
        </w:rPr>
        <w:t>Rajas dental college and hospital</w:t>
      </w:r>
    </w:p>
    <w:p w:rsidR="00436388" w:rsidRPr="00436388" w:rsidRDefault="00436388" w:rsidP="0043638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36388">
        <w:rPr>
          <w:rFonts w:ascii="Times New Roman" w:hAnsi="Times New Roman" w:cs="Times New Roman"/>
          <w:b/>
          <w:sz w:val="28"/>
          <w:lang w:val="en-US"/>
        </w:rPr>
        <w:t>Department of periodontics</w:t>
      </w:r>
    </w:p>
    <w:p w:rsidR="00436388" w:rsidRDefault="00436388" w:rsidP="0043638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36388">
        <w:rPr>
          <w:rFonts w:ascii="Times New Roman" w:hAnsi="Times New Roman" w:cs="Times New Roman"/>
          <w:b/>
          <w:sz w:val="28"/>
          <w:lang w:val="en-US"/>
        </w:rPr>
        <w:t>Staff publications</w:t>
      </w:r>
    </w:p>
    <w:p w:rsidR="00436388" w:rsidRDefault="00436388" w:rsidP="00436388">
      <w:pPr>
        <w:rPr>
          <w:rFonts w:ascii="Times New Roman" w:hAnsi="Times New Roman" w:cs="Times New Roman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36388" w:rsidTr="00436388">
        <w:tc>
          <w:tcPr>
            <w:tcW w:w="2689" w:type="dxa"/>
          </w:tcPr>
          <w:p w:rsidR="00436388" w:rsidRDefault="00436388" w:rsidP="004363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Staff and designation</w:t>
            </w:r>
          </w:p>
        </w:tc>
        <w:tc>
          <w:tcPr>
            <w:tcW w:w="6327" w:type="dxa"/>
          </w:tcPr>
          <w:p w:rsidR="00436388" w:rsidRDefault="00436388" w:rsidP="004363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Publication details</w:t>
            </w:r>
          </w:p>
        </w:tc>
      </w:tr>
      <w:tr w:rsidR="00436388" w:rsidTr="00436388">
        <w:tc>
          <w:tcPr>
            <w:tcW w:w="2689" w:type="dxa"/>
          </w:tcPr>
          <w:p w:rsidR="00436388" w:rsidRDefault="00436388" w:rsidP="004363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357D5">
              <w:rPr>
                <w:rFonts w:ascii="Times New Roman"/>
                <w:bCs/>
              </w:rPr>
              <w:t>Dr.Jacob</w:t>
            </w:r>
            <w:proofErr w:type="spellEnd"/>
            <w:r w:rsidRPr="008357D5">
              <w:rPr>
                <w:rFonts w:ascii="Times New Roman"/>
                <w:bCs/>
              </w:rPr>
              <w:t xml:space="preserve"> Raja, MDS</w:t>
            </w:r>
            <w:r>
              <w:rPr>
                <w:rFonts w:ascii="Times New Roman"/>
                <w:bCs/>
              </w:rPr>
              <w:t xml:space="preserve"> (HOD and Professor)</w:t>
            </w:r>
          </w:p>
        </w:tc>
        <w:tc>
          <w:tcPr>
            <w:tcW w:w="6327" w:type="dxa"/>
          </w:tcPr>
          <w:p w:rsidR="00EA19F7" w:rsidRPr="00FD7C94" w:rsidRDefault="00EA19F7" w:rsidP="00EA19F7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Evaluation of oral and periodontal status of leprosy patients in </w:t>
            </w:r>
            <w:proofErr w:type="spellStart"/>
            <w:r w:rsidRPr="00FD7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Dindigul</w:t>
            </w:r>
            <w:proofErr w:type="spellEnd"/>
            <w:r w:rsidRPr="00FD7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district - J Pharm </w:t>
            </w:r>
            <w:proofErr w:type="spellStart"/>
            <w:r w:rsidRPr="00FD7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BioallSci</w:t>
            </w:r>
            <w:proofErr w:type="spellEnd"/>
            <w:r w:rsidRPr="00FD7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  <w:proofErr w:type="gramStart"/>
            <w:r w:rsidRPr="00FD7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;8:S119</w:t>
            </w:r>
            <w:proofErr w:type="gramEnd"/>
            <w:r w:rsidRPr="00FD7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-21.</w:t>
            </w:r>
          </w:p>
          <w:p w:rsidR="00EA19F7" w:rsidRPr="00FD7C94" w:rsidRDefault="00EA19F7" w:rsidP="00EA19F7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Bone morphogenetic proteins: </w:t>
            </w:r>
            <w:proofErr w:type="spellStart"/>
            <w:r w:rsidRPr="00FD7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Signaling</w:t>
            </w:r>
            <w:proofErr w:type="spellEnd"/>
            <w:r w:rsidRPr="00FD7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periodontal bone regeneration and repair - </w:t>
            </w:r>
            <w:r w:rsidRPr="00FD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 Pharm </w:t>
            </w:r>
            <w:proofErr w:type="spellStart"/>
            <w:r w:rsidRPr="00FD7C94">
              <w:rPr>
                <w:rFonts w:ascii="Times New Roman" w:hAnsi="Times New Roman" w:cs="Times New Roman"/>
                <w:bCs/>
                <w:sz w:val="24"/>
                <w:szCs w:val="24"/>
              </w:rPr>
              <w:t>BioallSci</w:t>
            </w:r>
            <w:proofErr w:type="spellEnd"/>
            <w:r w:rsidRPr="00FD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2016; 8: S39-41</w:t>
            </w:r>
          </w:p>
          <w:p w:rsidR="00EA19F7" w:rsidRPr="00FD7C94" w:rsidRDefault="00EA19F7" w:rsidP="00EA19F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D7C94">
              <w:rPr>
                <w:rFonts w:ascii="Times New Roman" w:hAnsi="Times New Roman" w:cs="Times New Roman"/>
                <w:sz w:val="24"/>
                <w:szCs w:val="24"/>
              </w:rPr>
              <w:t>Mucogingival</w:t>
            </w:r>
            <w:proofErr w:type="spellEnd"/>
            <w:r w:rsidRPr="00FD7C94">
              <w:rPr>
                <w:rFonts w:ascii="Times New Roman" w:hAnsi="Times New Roman" w:cs="Times New Roman"/>
                <w:sz w:val="24"/>
                <w:szCs w:val="24"/>
              </w:rPr>
              <w:t xml:space="preserve"> aesthetic surgery for an isolated denuded root: A complete root coverage procedure - Journal of Scientific Dentistry, 2016;6(1):24-29</w:t>
            </w:r>
          </w:p>
          <w:p w:rsidR="00EA19F7" w:rsidRPr="00FD7C94" w:rsidRDefault="00EA19F7" w:rsidP="00EA19F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4">
              <w:rPr>
                <w:rFonts w:ascii="Times New Roman" w:hAnsi="Times New Roman" w:cs="Times New Roman"/>
                <w:sz w:val="24"/>
                <w:szCs w:val="24"/>
              </w:rPr>
              <w:t>4. The complement system: A key to overall health - UJMDS 2016, 04 (01): Page 18-21</w:t>
            </w:r>
          </w:p>
          <w:p w:rsidR="00EA19F7" w:rsidRPr="00FD7C94" w:rsidRDefault="00EA19F7" w:rsidP="00EA19F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4">
              <w:rPr>
                <w:rFonts w:ascii="Times New Roman" w:hAnsi="Times New Roman" w:cs="Times New Roman"/>
                <w:sz w:val="24"/>
                <w:szCs w:val="24"/>
              </w:rPr>
              <w:t xml:space="preserve">5. Variability and antibacterial efficacy of four root canal disinfection techniques evaluated using confocal laser scanning microscopy – Journal of Conservative Dentistry, Sep-Oct 2014, </w:t>
            </w:r>
            <w:proofErr w:type="spellStart"/>
            <w:r w:rsidRPr="00FD7C94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FD7C94">
              <w:rPr>
                <w:rFonts w:ascii="Times New Roman" w:hAnsi="Times New Roman" w:cs="Times New Roman"/>
                <w:sz w:val="24"/>
                <w:szCs w:val="24"/>
              </w:rPr>
              <w:t xml:space="preserve"> 17, Issue 5</w:t>
            </w:r>
          </w:p>
          <w:p w:rsidR="00EA19F7" w:rsidRPr="00FD7C94" w:rsidRDefault="00EA19F7" w:rsidP="00EA19F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4">
              <w:rPr>
                <w:rFonts w:ascii="Times New Roman" w:hAnsi="Times New Roman" w:cs="Times New Roman"/>
                <w:sz w:val="24"/>
                <w:szCs w:val="24"/>
              </w:rPr>
              <w:t xml:space="preserve">6. Comparison of shaping ability of three different rotary instruments in simulated root canals using computer image analysis: An in vitro study- Journal of Indian Academy of Dental Specialist Researchers, Sep 28, 2015 </w:t>
            </w:r>
          </w:p>
          <w:p w:rsidR="00EA19F7" w:rsidRPr="00FD7C94" w:rsidRDefault="00EA19F7" w:rsidP="00EA19F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4">
              <w:rPr>
                <w:rFonts w:ascii="Times New Roman" w:hAnsi="Times New Roman" w:cs="Times New Roman"/>
                <w:sz w:val="24"/>
                <w:szCs w:val="24"/>
              </w:rPr>
              <w:t>7. Dental laser hazards and its safety protocols -  Journal of Medical and Dental Sciences, 2013,01(02): Page 1-5</w:t>
            </w:r>
          </w:p>
          <w:p w:rsidR="00436388" w:rsidRDefault="00436388" w:rsidP="004363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36388" w:rsidTr="00436388">
        <w:tc>
          <w:tcPr>
            <w:tcW w:w="2689" w:type="dxa"/>
          </w:tcPr>
          <w:p w:rsidR="00436388" w:rsidRDefault="00A91187" w:rsidP="004363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Seema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G., MDS (Professor)</w:t>
            </w:r>
          </w:p>
        </w:tc>
        <w:tc>
          <w:tcPr>
            <w:tcW w:w="6327" w:type="dxa"/>
          </w:tcPr>
          <w:p w:rsidR="00436388" w:rsidRDefault="00A91187" w:rsidP="00A91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Plasma cell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gingivitis.International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journal of research in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engineering,science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management 2020,3(2):287-289</w:t>
            </w:r>
          </w:p>
          <w:p w:rsidR="00A91187" w:rsidRDefault="00A91187" w:rsidP="00A9118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1187" w:rsidRDefault="00A91187" w:rsidP="00A91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Effectiveness of school based awareness programs among tobacco users and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non users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-a cross sectional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study from rural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kerala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India.Asian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pacific journal o</w:t>
            </w:r>
            <w:r w:rsidR="00621E47">
              <w:rPr>
                <w:rFonts w:ascii="Times New Roman" w:hAnsi="Times New Roman" w:cs="Times New Roman"/>
                <w:sz w:val="24"/>
                <w:lang w:val="en-US"/>
              </w:rPr>
              <w:t>f cancer prevention 2019, 20(7):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2027-2032</w:t>
            </w:r>
            <w:r w:rsidR="00621E4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91187" w:rsidRPr="00A91187" w:rsidRDefault="00A91187" w:rsidP="00A91187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1187" w:rsidRDefault="00A91187" w:rsidP="00A91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Tobacco and alcohol use and the impact of school based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antitobacco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education for knowledge enhancement am</w:t>
            </w:r>
            <w:r w:rsidR="00621E47">
              <w:rPr>
                <w:rFonts w:ascii="Times New Roman" w:hAnsi="Times New Roman" w:cs="Times New Roman"/>
                <w:sz w:val="24"/>
                <w:lang w:val="en-US"/>
              </w:rPr>
              <w:t xml:space="preserve">ong adolescent students of rural </w:t>
            </w:r>
            <w:proofErr w:type="spellStart"/>
            <w:r w:rsidR="00621E47">
              <w:rPr>
                <w:rFonts w:ascii="Times New Roman" w:hAnsi="Times New Roman" w:cs="Times New Roman"/>
                <w:sz w:val="24"/>
                <w:lang w:val="en-US"/>
              </w:rPr>
              <w:t>kerala</w:t>
            </w:r>
            <w:proofErr w:type="gramStart"/>
            <w:r w:rsidR="00621E47">
              <w:rPr>
                <w:rFonts w:ascii="Times New Roman" w:hAnsi="Times New Roman" w:cs="Times New Roman"/>
                <w:sz w:val="24"/>
                <w:lang w:val="en-US"/>
              </w:rPr>
              <w:t>,India</w:t>
            </w:r>
            <w:proofErr w:type="spellEnd"/>
            <w:proofErr w:type="gramEnd"/>
            <w:r w:rsidR="00621E47">
              <w:rPr>
                <w:rFonts w:ascii="Times New Roman" w:hAnsi="Times New Roman" w:cs="Times New Roman"/>
                <w:sz w:val="24"/>
                <w:lang w:val="en-US"/>
              </w:rPr>
              <w:t>. Journal of addiction 2016:1-8.</w:t>
            </w:r>
          </w:p>
          <w:p w:rsidR="00621E47" w:rsidRPr="00621E47" w:rsidRDefault="00621E47" w:rsidP="00621E47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1E47" w:rsidRDefault="00621E47" w:rsidP="00A91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Self reported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tobacco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use ,knowledge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on legislation and tobacco hazards among adolescents in rural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kerala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state.Indian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J Dent Res 2011;22:195-9.</w:t>
            </w:r>
          </w:p>
          <w:p w:rsidR="00621E47" w:rsidRPr="00621E47" w:rsidRDefault="00621E47" w:rsidP="00621E47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1E47" w:rsidRDefault="00621E47" w:rsidP="00A91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 comprehensive review of LL-37 in periodontal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disease.Journal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of international oral health.2016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;8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(1):147.</w:t>
            </w:r>
          </w:p>
          <w:p w:rsidR="00621E47" w:rsidRPr="00621E47" w:rsidRDefault="00621E47" w:rsidP="00621E47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1E47" w:rsidRDefault="00621E47" w:rsidP="00A91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Atypical presentation of Capillary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Hemangioma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in oral cavity-a case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report.J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Clin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Diagn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Res 2015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;9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(10).</w:t>
            </w:r>
          </w:p>
          <w:p w:rsidR="00621E47" w:rsidRPr="00621E47" w:rsidRDefault="00621E47" w:rsidP="00621E47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1E47" w:rsidRDefault="00621E47" w:rsidP="00A91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Effect of mouth rinses containing olive oil, fluoride and their combination on enamel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erosion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:An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invitro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study.J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Contempo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Dent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Pract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2018;19(2):130-136.</w:t>
            </w:r>
          </w:p>
          <w:p w:rsidR="00621E47" w:rsidRPr="00621E47" w:rsidRDefault="00621E47" w:rsidP="00621E47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1E47" w:rsidRDefault="00621E47" w:rsidP="00A91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Probiotics in the management of periodontal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disease.JSPIK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2010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;4:25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-27.</w:t>
            </w:r>
          </w:p>
          <w:p w:rsidR="00621E47" w:rsidRPr="00621E47" w:rsidRDefault="00621E47" w:rsidP="00621E47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1E47" w:rsidRDefault="00621E47" w:rsidP="00A91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Role of 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periodontist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in tobacco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cessation.JSPIK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2010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;4:53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-55.</w:t>
            </w:r>
          </w:p>
          <w:p w:rsidR="00621E47" w:rsidRPr="00621E47" w:rsidRDefault="00621E47" w:rsidP="00621E47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1E47" w:rsidRDefault="00621E47" w:rsidP="00A91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Omega 3 fatty acids in the management of periodontitis. JSPIK 2011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;4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(3):99.</w:t>
            </w:r>
          </w:p>
          <w:p w:rsidR="00621E47" w:rsidRPr="00621E47" w:rsidRDefault="00621E47" w:rsidP="00621E47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1E47" w:rsidRDefault="00621E47" w:rsidP="00A91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Free gingival graft- a novel technique in gingival augmentation –A case report JSPIK 2010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;4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(1):28.</w:t>
            </w:r>
          </w:p>
          <w:p w:rsidR="00621E47" w:rsidRPr="00621E47" w:rsidRDefault="00621E47" w:rsidP="00621E47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1E47" w:rsidRPr="00A91187" w:rsidRDefault="00621E47" w:rsidP="00A91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Novamin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5% potassium nitrate in the management of dentin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hypersensi</w:t>
            </w:r>
            <w:r w:rsidR="00063A28">
              <w:rPr>
                <w:rFonts w:ascii="Times New Roman" w:hAnsi="Times New Roman" w:cs="Times New Roman"/>
                <w:sz w:val="24"/>
                <w:lang w:val="en-US"/>
              </w:rPr>
              <w:t>tivity.KDJ</w:t>
            </w:r>
            <w:proofErr w:type="spellEnd"/>
            <w:r w:rsidR="00063A28">
              <w:rPr>
                <w:rFonts w:ascii="Times New Roman" w:hAnsi="Times New Roman" w:cs="Times New Roman"/>
                <w:sz w:val="24"/>
                <w:lang w:val="en-US"/>
              </w:rPr>
              <w:t xml:space="preserve"> 2011</w:t>
            </w:r>
            <w:proofErr w:type="gramStart"/>
            <w:r w:rsidR="00063A28">
              <w:rPr>
                <w:rFonts w:ascii="Times New Roman" w:hAnsi="Times New Roman" w:cs="Times New Roman"/>
                <w:sz w:val="24"/>
                <w:lang w:val="en-US"/>
              </w:rPr>
              <w:t>;34:156</w:t>
            </w:r>
            <w:proofErr w:type="gramEnd"/>
            <w:r w:rsidR="00063A28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91187" w:rsidRPr="00A91187" w:rsidRDefault="00A91187" w:rsidP="00A9118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36388" w:rsidTr="00867D18">
        <w:trPr>
          <w:trHeight w:val="6227"/>
        </w:trPr>
        <w:tc>
          <w:tcPr>
            <w:tcW w:w="2689" w:type="dxa"/>
          </w:tcPr>
          <w:p w:rsidR="00436388" w:rsidRDefault="00063A28" w:rsidP="005E395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357D5">
              <w:rPr>
                <w:rFonts w:ascii="Times New Roman"/>
              </w:rPr>
              <w:lastRenderedPageBreak/>
              <w:t>Dr.Johnson</w:t>
            </w:r>
            <w:proofErr w:type="spellEnd"/>
            <w:r w:rsidRPr="008357D5">
              <w:rPr>
                <w:rFonts w:ascii="Times New Roman"/>
              </w:rPr>
              <w:t xml:space="preserve"> Raja</w:t>
            </w:r>
            <w:r w:rsidR="005E3958">
              <w:rPr>
                <w:rFonts w:ascii="Times New Roman"/>
              </w:rPr>
              <w:t>, MDS (P</w:t>
            </w:r>
            <w:bookmarkStart w:id="0" w:name="_GoBack"/>
            <w:bookmarkEnd w:id="0"/>
            <w:r w:rsidR="005E3958">
              <w:rPr>
                <w:rFonts w:ascii="Times New Roman"/>
              </w:rPr>
              <w:t>rofessor)</w:t>
            </w:r>
          </w:p>
        </w:tc>
        <w:tc>
          <w:tcPr>
            <w:tcW w:w="6327" w:type="dxa"/>
          </w:tcPr>
          <w:p w:rsidR="00436388" w:rsidRPr="00063A28" w:rsidRDefault="00063A28" w:rsidP="0006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63A28">
              <w:rPr>
                <w:rFonts w:ascii="Times New Roman"/>
              </w:rPr>
              <w:t xml:space="preserve">Evaluation of </w:t>
            </w:r>
            <w:proofErr w:type="spellStart"/>
            <w:r w:rsidRPr="00063A28">
              <w:rPr>
                <w:rFonts w:ascii="Times New Roman"/>
              </w:rPr>
              <w:t>estrogen</w:t>
            </w:r>
            <w:proofErr w:type="spellEnd"/>
            <w:r w:rsidRPr="00063A28">
              <w:rPr>
                <w:rFonts w:ascii="Times New Roman"/>
              </w:rPr>
              <w:t xml:space="preserve"> receptor and circulating </w:t>
            </w:r>
            <w:proofErr w:type="spellStart"/>
            <w:r w:rsidRPr="00063A28">
              <w:rPr>
                <w:rFonts w:ascii="Times New Roman"/>
              </w:rPr>
              <w:t>estradiol</w:t>
            </w:r>
            <w:proofErr w:type="spellEnd"/>
            <w:r w:rsidRPr="00063A28">
              <w:rPr>
                <w:rFonts w:ascii="Times New Roman"/>
              </w:rPr>
              <w:t xml:space="preserve"> levels in pre-and postmenopausal women with periodontal disease</w:t>
            </w:r>
            <w:r w:rsidRPr="00063A28">
              <w:rPr>
                <w:rFonts w:ascii="Times New Roman"/>
              </w:rPr>
              <w:t xml:space="preserve">. </w:t>
            </w:r>
            <w:r w:rsidRPr="00063A28">
              <w:rPr>
                <w:rFonts w:ascii="Times New Roman"/>
              </w:rPr>
              <w:t xml:space="preserve">J </w:t>
            </w:r>
            <w:proofErr w:type="spellStart"/>
            <w:r w:rsidRPr="00063A28">
              <w:rPr>
                <w:rFonts w:ascii="Times New Roman"/>
              </w:rPr>
              <w:t>int</w:t>
            </w:r>
            <w:proofErr w:type="spellEnd"/>
            <w:r w:rsidRPr="00063A28">
              <w:rPr>
                <w:rFonts w:ascii="Times New Roman"/>
              </w:rPr>
              <w:t xml:space="preserve"> </w:t>
            </w:r>
            <w:proofErr w:type="spellStart"/>
            <w:r w:rsidRPr="00063A28">
              <w:rPr>
                <w:rFonts w:ascii="Times New Roman"/>
              </w:rPr>
              <w:t>Acad</w:t>
            </w:r>
            <w:proofErr w:type="spellEnd"/>
            <w:r w:rsidRPr="00063A28">
              <w:rPr>
                <w:rFonts w:ascii="Times New Roman"/>
              </w:rPr>
              <w:t xml:space="preserve"> Periodontol</w:t>
            </w:r>
            <w:r w:rsidRPr="00063A28">
              <w:rPr>
                <w:rFonts w:ascii="Times New Roman"/>
              </w:rPr>
              <w:t>.2009 jul</w:t>
            </w:r>
            <w:proofErr w:type="gramStart"/>
            <w:r w:rsidRPr="00063A28">
              <w:rPr>
                <w:rFonts w:ascii="Times New Roman"/>
              </w:rPr>
              <w:t>;11</w:t>
            </w:r>
            <w:proofErr w:type="gramEnd"/>
            <w:r w:rsidRPr="00063A28">
              <w:rPr>
                <w:rFonts w:ascii="Times New Roman"/>
              </w:rPr>
              <w:t>(3):202-5</w:t>
            </w:r>
            <w:r>
              <w:rPr>
                <w:rFonts w:ascii="Times New Roman"/>
              </w:rPr>
              <w:t>.</w:t>
            </w:r>
          </w:p>
          <w:p w:rsidR="00063A28" w:rsidRDefault="00063A28" w:rsidP="00063A2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3A28" w:rsidRPr="00063A28" w:rsidRDefault="00063A28" w:rsidP="0006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8357D5">
              <w:rPr>
                <w:rFonts w:ascii="Times New Roman"/>
              </w:rPr>
              <w:t>Osteoblast response (initial adhesion and alkaline phosphatase activity) following exposure to a barrier membrane / enamel matrix derivative combination</w:t>
            </w:r>
            <w:r>
              <w:rPr>
                <w:rFonts w:ascii="Times New Roman"/>
              </w:rPr>
              <w:t>.</w:t>
            </w:r>
            <w:r w:rsidRPr="008357D5">
              <w:rPr>
                <w:rFonts w:ascii="Times New Roman"/>
              </w:rPr>
              <w:t xml:space="preserve"> </w:t>
            </w:r>
            <w:r w:rsidRPr="008357D5">
              <w:rPr>
                <w:rFonts w:ascii="Times New Roman"/>
              </w:rPr>
              <w:t>Journal of  Indian J Dent Res</w:t>
            </w:r>
            <w:r w:rsidR="00D43192">
              <w:rPr>
                <w:rFonts w:ascii="Times New Roman"/>
              </w:rPr>
              <w:t>earch, 20(1) 2009</w:t>
            </w:r>
          </w:p>
          <w:p w:rsidR="00063A28" w:rsidRPr="00063A28" w:rsidRDefault="00063A28" w:rsidP="00063A28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3A28" w:rsidRPr="00063A28" w:rsidRDefault="00063A28" w:rsidP="0006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8357D5">
              <w:rPr>
                <w:rFonts w:ascii="Times New Roman"/>
              </w:rPr>
              <w:t>Interdisciplinary approach for bilateral maxillary canine: First premolar transposition with complex problems in an adult patient</w:t>
            </w:r>
            <w:r>
              <w:rPr>
                <w:rFonts w:ascii="Times New Roman"/>
              </w:rPr>
              <w:t>.</w:t>
            </w:r>
            <w:r w:rsidRPr="008357D5">
              <w:rPr>
                <w:rFonts w:ascii="Times New Roman"/>
              </w:rPr>
              <w:t xml:space="preserve"> </w:t>
            </w:r>
            <w:r w:rsidRPr="008357D5">
              <w:rPr>
                <w:rFonts w:ascii="Times New Roman"/>
              </w:rPr>
              <w:t xml:space="preserve">Journal of Pharmacy and </w:t>
            </w:r>
            <w:proofErr w:type="spellStart"/>
            <w:r w:rsidRPr="008357D5">
              <w:rPr>
                <w:rFonts w:ascii="Times New Roman"/>
              </w:rPr>
              <w:t>Bioallied</w:t>
            </w:r>
            <w:proofErr w:type="spellEnd"/>
            <w:r w:rsidRPr="008357D5">
              <w:rPr>
                <w:rFonts w:ascii="Times New Roman"/>
              </w:rPr>
              <w:t xml:space="preserve"> Sciences</w:t>
            </w:r>
            <w:r w:rsidR="00D43192">
              <w:rPr>
                <w:rFonts w:ascii="Times New Roman"/>
              </w:rPr>
              <w:t>2013 jul;5(</w:t>
            </w:r>
            <w:proofErr w:type="spellStart"/>
            <w:r w:rsidR="00D43192">
              <w:rPr>
                <w:rFonts w:ascii="Times New Roman"/>
              </w:rPr>
              <w:t>Suppl</w:t>
            </w:r>
            <w:proofErr w:type="spellEnd"/>
            <w:r w:rsidR="00D43192">
              <w:rPr>
                <w:rFonts w:ascii="Times New Roman"/>
              </w:rPr>
              <w:t xml:space="preserve"> 2):S190-4</w:t>
            </w:r>
          </w:p>
          <w:p w:rsidR="00063A28" w:rsidRPr="00063A28" w:rsidRDefault="00063A28" w:rsidP="00063A28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3A28" w:rsidRPr="00063A28" w:rsidRDefault="00063A28" w:rsidP="0006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8357D5">
              <w:rPr>
                <w:rFonts w:ascii="Times New Roman"/>
              </w:rPr>
              <w:t xml:space="preserve">Mathematical Analysis of furcation angle in </w:t>
            </w:r>
            <w:proofErr w:type="gramStart"/>
            <w:r w:rsidRPr="008357D5">
              <w:rPr>
                <w:rFonts w:ascii="Times New Roman"/>
              </w:rPr>
              <w:t>Extracted  mandibular</w:t>
            </w:r>
            <w:proofErr w:type="gramEnd"/>
            <w:r w:rsidRPr="008357D5">
              <w:rPr>
                <w:rFonts w:ascii="Times New Roman"/>
              </w:rPr>
              <w:t xml:space="preserve"> molars</w:t>
            </w:r>
            <w:r>
              <w:rPr>
                <w:rFonts w:ascii="Times New Roman"/>
              </w:rPr>
              <w:t>.</w:t>
            </w:r>
            <w:r w:rsidRPr="008357D5">
              <w:rPr>
                <w:rFonts w:ascii="Times New Roman"/>
              </w:rPr>
              <w:t xml:space="preserve"> </w:t>
            </w:r>
            <w:r w:rsidRPr="008357D5">
              <w:rPr>
                <w:rFonts w:ascii="Times New Roman"/>
              </w:rPr>
              <w:t>Journal of Indian society of Periodontology</w:t>
            </w:r>
            <w:r w:rsidR="00D43192">
              <w:rPr>
                <w:rFonts w:ascii="Times New Roman"/>
              </w:rPr>
              <w:t xml:space="preserve"> 2013 Jan-</w:t>
            </w:r>
            <w:proofErr w:type="spellStart"/>
            <w:r w:rsidR="00D43192">
              <w:rPr>
                <w:rFonts w:ascii="Times New Roman"/>
              </w:rPr>
              <w:t>feb</w:t>
            </w:r>
            <w:proofErr w:type="spellEnd"/>
            <w:r w:rsidR="00D43192">
              <w:rPr>
                <w:rFonts w:ascii="Times New Roman"/>
              </w:rPr>
              <w:t xml:space="preserve"> 17(1)68-71</w:t>
            </w:r>
          </w:p>
          <w:p w:rsidR="00063A28" w:rsidRPr="00063A28" w:rsidRDefault="00063A28" w:rsidP="00063A28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3A28" w:rsidRPr="00D43192" w:rsidRDefault="00D43192" w:rsidP="0006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8357D5">
              <w:rPr>
                <w:rFonts w:ascii="Times New Roman"/>
              </w:rPr>
              <w:t>Comparison of Microsurgical and conventional open flap debridement: A randomized controlled trial</w:t>
            </w:r>
            <w:r>
              <w:rPr>
                <w:rFonts w:ascii="Times New Roman"/>
              </w:rPr>
              <w:t>. JISP 2015;19:406-10</w:t>
            </w:r>
          </w:p>
          <w:p w:rsidR="00D43192" w:rsidRPr="00D43192" w:rsidRDefault="00D43192" w:rsidP="00D43192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3192" w:rsidRPr="00D43192" w:rsidRDefault="00D43192" w:rsidP="0006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8357D5">
              <w:rPr>
                <w:rFonts w:ascii="Times New Roman"/>
              </w:rPr>
              <w:t xml:space="preserve">Evaluation of oral and periodontal status of leprosy patients in </w:t>
            </w:r>
            <w:proofErr w:type="spellStart"/>
            <w:r w:rsidRPr="008357D5">
              <w:rPr>
                <w:rFonts w:ascii="Times New Roman"/>
              </w:rPr>
              <w:t>Dindigul</w:t>
            </w:r>
            <w:proofErr w:type="spellEnd"/>
            <w:r w:rsidRPr="008357D5">
              <w:rPr>
                <w:rFonts w:ascii="Times New Roman"/>
              </w:rPr>
              <w:t xml:space="preserve"> district</w:t>
            </w:r>
            <w:r>
              <w:rPr>
                <w:rFonts w:ascii="Times New Roman"/>
              </w:rPr>
              <w:t xml:space="preserve">. </w:t>
            </w:r>
            <w:r w:rsidRPr="008357D5">
              <w:rPr>
                <w:rFonts w:ascii="Times New Roman"/>
              </w:rPr>
              <w:t xml:space="preserve">Journal of Pharmacy and </w:t>
            </w:r>
            <w:proofErr w:type="spellStart"/>
            <w:r w:rsidRPr="008357D5">
              <w:rPr>
                <w:rFonts w:ascii="Times New Roman"/>
              </w:rPr>
              <w:t>Bioallied</w:t>
            </w:r>
            <w:proofErr w:type="spellEnd"/>
            <w:r w:rsidRPr="008357D5">
              <w:rPr>
                <w:rFonts w:ascii="Times New Roman"/>
              </w:rPr>
              <w:t xml:space="preserve"> Sciences</w:t>
            </w:r>
            <w:r>
              <w:rPr>
                <w:rFonts w:ascii="Times New Roman"/>
              </w:rPr>
              <w:t xml:space="preserve"> 2016;S119-21</w:t>
            </w:r>
          </w:p>
          <w:p w:rsidR="00D43192" w:rsidRPr="00D43192" w:rsidRDefault="00D43192" w:rsidP="00D43192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3192" w:rsidRPr="001B2C20" w:rsidRDefault="00D43192" w:rsidP="0006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8357D5">
              <w:rPr>
                <w:rFonts w:ascii="Times New Roman"/>
              </w:rPr>
              <w:t xml:space="preserve">Standardized Photometric assessment method: A </w:t>
            </w:r>
            <w:proofErr w:type="spellStart"/>
            <w:r w:rsidRPr="008357D5">
              <w:rPr>
                <w:rFonts w:ascii="Times New Roman"/>
              </w:rPr>
              <w:t>Noval</w:t>
            </w:r>
            <w:proofErr w:type="spellEnd"/>
            <w:r w:rsidRPr="008357D5">
              <w:rPr>
                <w:rFonts w:ascii="Times New Roman"/>
              </w:rPr>
              <w:t xml:space="preserve"> Approach for the</w:t>
            </w:r>
            <w:r w:rsidR="0083053A">
              <w:rPr>
                <w:rFonts w:ascii="Times New Roman"/>
              </w:rPr>
              <w:t xml:space="preserve"> analysis of dental ergonomic posture</w:t>
            </w:r>
            <w:r>
              <w:rPr>
                <w:rFonts w:ascii="Times New Roman"/>
              </w:rPr>
              <w:t xml:space="preserve">. </w:t>
            </w:r>
            <w:r w:rsidRPr="008357D5">
              <w:rPr>
                <w:rFonts w:ascii="Times New Roman"/>
              </w:rPr>
              <w:t>Indian Society of Periodontology</w:t>
            </w:r>
            <w:r w:rsidR="0083053A">
              <w:rPr>
                <w:rFonts w:ascii="Times New Roman"/>
              </w:rPr>
              <w:t xml:space="preserve"> 2020; 24(3):227-232</w:t>
            </w:r>
          </w:p>
          <w:p w:rsidR="001B2C20" w:rsidRPr="001B2C20" w:rsidRDefault="001B2C20" w:rsidP="001B2C20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B2C20" w:rsidRPr="00D43192" w:rsidRDefault="001B2C20" w:rsidP="0006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complement system: a key to overall health- UJMDS 2016,04(01):page 18-21</w:t>
            </w:r>
          </w:p>
          <w:p w:rsidR="00D43192" w:rsidRPr="00D43192" w:rsidRDefault="00D43192" w:rsidP="00D43192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3192" w:rsidRPr="00063A28" w:rsidRDefault="001B2C20" w:rsidP="00063A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Mucogingival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aesthetic surgery for an isolated denuded root: a complete root coverage procedure- journal of scientific dentistry, 2016;6(1):24-29</w:t>
            </w:r>
          </w:p>
        </w:tc>
      </w:tr>
      <w:tr w:rsidR="000D24A6" w:rsidTr="00436388">
        <w:tc>
          <w:tcPr>
            <w:tcW w:w="2689" w:type="dxa"/>
          </w:tcPr>
          <w:p w:rsidR="000D24A6" w:rsidRPr="008357D5" w:rsidRDefault="000D24A6" w:rsidP="00436388">
            <w:pPr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Dr</w:t>
            </w:r>
            <w:r w:rsidR="00867D18">
              <w:t>.MOHAN</w:t>
            </w:r>
            <w:proofErr w:type="spellEnd"/>
            <w:r w:rsidR="00867D18">
              <w:t xml:space="preserve"> RAJ</w:t>
            </w:r>
            <w:r w:rsidR="00867D18">
              <w:rPr>
                <w:rFonts w:ascii="Times New Roman"/>
              </w:rPr>
              <w:t>, MDS (Reader)</w:t>
            </w:r>
          </w:p>
        </w:tc>
        <w:tc>
          <w:tcPr>
            <w:tcW w:w="6327" w:type="dxa"/>
          </w:tcPr>
          <w:p w:rsidR="000D24A6" w:rsidRPr="00867D18" w:rsidRDefault="00867D18" w:rsidP="00867D18">
            <w:pPr>
              <w:pStyle w:val="ListParagraph"/>
              <w:numPr>
                <w:ilvl w:val="0"/>
                <w:numId w:val="9"/>
              </w:numPr>
              <w:ind w:left="742" w:hanging="425"/>
              <w:rPr>
                <w:rFonts w:ascii="Times New Roman"/>
              </w:rPr>
            </w:pPr>
            <w:proofErr w:type="spellStart"/>
            <w:r>
              <w:t>Chromogranin</w:t>
            </w:r>
            <w:proofErr w:type="spellEnd"/>
            <w:r>
              <w:t xml:space="preserve"> A: Novel biomarker between periodontal disease and psychosocial stress Journal of Indian Society of Periodontology - </w:t>
            </w:r>
            <w:proofErr w:type="spellStart"/>
            <w:r>
              <w:t>Vol</w:t>
            </w:r>
            <w:proofErr w:type="spellEnd"/>
            <w:r>
              <w:t xml:space="preserve"> 17, Issue 2, Mar-Apr 2013</w:t>
            </w:r>
          </w:p>
          <w:p w:rsidR="00867D18" w:rsidRPr="00867D18" w:rsidRDefault="00867D18" w:rsidP="00867D18">
            <w:pPr>
              <w:pStyle w:val="ListParagraph"/>
              <w:ind w:left="742" w:hanging="425"/>
              <w:rPr>
                <w:rFonts w:ascii="Times New Roman"/>
              </w:rPr>
            </w:pPr>
          </w:p>
          <w:p w:rsidR="00867D18" w:rsidRPr="00867D18" w:rsidRDefault="00867D18" w:rsidP="00867D18">
            <w:pPr>
              <w:pStyle w:val="ListParagraph"/>
              <w:numPr>
                <w:ilvl w:val="0"/>
                <w:numId w:val="9"/>
              </w:numPr>
              <w:ind w:left="742" w:hanging="425"/>
              <w:rPr>
                <w:rFonts w:ascii="Times New Roman"/>
              </w:rPr>
            </w:pPr>
            <w:r>
              <w:t>Salivary 8-Hydroxydeoxyguanosine – a valuable indicator for oxidative DNA damage in periodontal disease The Saudi Journal for Dental Research 2014</w:t>
            </w:r>
          </w:p>
          <w:p w:rsidR="00867D18" w:rsidRPr="00867D18" w:rsidRDefault="00867D18" w:rsidP="00867D18">
            <w:pPr>
              <w:pStyle w:val="ListParagraph"/>
              <w:ind w:left="742" w:hanging="425"/>
              <w:rPr>
                <w:rFonts w:ascii="Times New Roman"/>
              </w:rPr>
            </w:pPr>
          </w:p>
          <w:p w:rsidR="00867D18" w:rsidRDefault="00867D18" w:rsidP="00867D18">
            <w:pPr>
              <w:ind w:left="742" w:hanging="425"/>
              <w:rPr>
                <w:rFonts w:ascii="Times New Roman"/>
              </w:rPr>
            </w:pPr>
          </w:p>
          <w:p w:rsidR="00867D18" w:rsidRPr="006F6D9B" w:rsidRDefault="00867D18" w:rsidP="00867D1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42" w:hanging="425"/>
              <w:rPr>
                <w:rFonts w:ascii="Times New Roman" w:hAnsi="Times New Roman" w:cs="Times New Roman"/>
                <w:sz w:val="24"/>
                <w:lang w:val="en-US"/>
              </w:rPr>
            </w:pPr>
            <w:r w:rsidRPr="008357D5">
              <w:rPr>
                <w:rFonts w:ascii="Times New Roman"/>
              </w:rPr>
              <w:t xml:space="preserve">Standardized photometric assessment method: A </w:t>
            </w:r>
            <w:proofErr w:type="spellStart"/>
            <w:r w:rsidRPr="008357D5">
              <w:rPr>
                <w:rFonts w:ascii="Times New Roman"/>
              </w:rPr>
              <w:t>Noval</w:t>
            </w:r>
            <w:proofErr w:type="spellEnd"/>
            <w:r w:rsidRPr="008357D5">
              <w:rPr>
                <w:rFonts w:ascii="Times New Roman"/>
              </w:rPr>
              <w:t xml:space="preserve"> Approach for the analysis of Dental ergonomic posture</w:t>
            </w:r>
            <w:r>
              <w:rPr>
                <w:rFonts w:ascii="Times New Roman"/>
              </w:rPr>
              <w:t>. Journal of Indian Society of Periodontology 2020;24(3):227-232</w:t>
            </w:r>
          </w:p>
          <w:p w:rsidR="00867D18" w:rsidRPr="00867D18" w:rsidRDefault="00867D18" w:rsidP="00867D18">
            <w:pPr>
              <w:pStyle w:val="ListParagraph"/>
              <w:ind w:left="459"/>
              <w:rPr>
                <w:rFonts w:ascii="Times New Roman"/>
              </w:rPr>
            </w:pPr>
          </w:p>
        </w:tc>
      </w:tr>
      <w:tr w:rsidR="00436388" w:rsidTr="00436388">
        <w:tc>
          <w:tcPr>
            <w:tcW w:w="2689" w:type="dxa"/>
          </w:tcPr>
          <w:p w:rsidR="00436388" w:rsidRDefault="001B2C20" w:rsidP="004363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357D5">
              <w:rPr>
                <w:rFonts w:ascii="Times New Roman"/>
              </w:rPr>
              <w:t>Dr.Divya.S,MDS</w:t>
            </w:r>
            <w:proofErr w:type="spellEnd"/>
            <w:r w:rsidR="00867D18">
              <w:rPr>
                <w:rFonts w:ascii="Times New Roman"/>
              </w:rPr>
              <w:t xml:space="preserve"> (R</w:t>
            </w:r>
            <w:r w:rsidR="005246A9">
              <w:rPr>
                <w:rFonts w:ascii="Times New Roman"/>
              </w:rPr>
              <w:t xml:space="preserve">eader) </w:t>
            </w:r>
          </w:p>
        </w:tc>
        <w:tc>
          <w:tcPr>
            <w:tcW w:w="6327" w:type="dxa"/>
          </w:tcPr>
          <w:p w:rsidR="00436388" w:rsidRPr="006F6D9B" w:rsidRDefault="006F6D9B" w:rsidP="001B2C2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357D5">
              <w:rPr>
                <w:rFonts w:ascii="Times New Roman"/>
              </w:rPr>
              <w:t>Crouzon</w:t>
            </w:r>
            <w:proofErr w:type="spellEnd"/>
            <w:r w:rsidRPr="008357D5">
              <w:rPr>
                <w:rFonts w:ascii="Times New Roman"/>
              </w:rPr>
              <w:t xml:space="preserve"> Syndrome: Report in a Family</w:t>
            </w:r>
            <w:r>
              <w:rPr>
                <w:rFonts w:ascii="Times New Roman"/>
              </w:rPr>
              <w:t xml:space="preserve">. </w:t>
            </w:r>
            <w:r w:rsidRPr="008357D5">
              <w:rPr>
                <w:rFonts w:ascii="Times New Roman"/>
              </w:rPr>
              <w:t>Journal of Clinical and diagnostic research</w:t>
            </w:r>
            <w:r>
              <w:rPr>
                <w:rFonts w:ascii="Times New Roman"/>
              </w:rPr>
              <w:t>. 2016; jan10(1):102-103</w:t>
            </w:r>
          </w:p>
          <w:p w:rsidR="006F6D9B" w:rsidRDefault="006F6D9B" w:rsidP="006F6D9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6D9B" w:rsidRPr="006F6D9B" w:rsidRDefault="006F6D9B" w:rsidP="006F6D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357D5">
              <w:rPr>
                <w:rFonts w:ascii="Times New Roman"/>
              </w:rPr>
              <w:t>Ankyloglossia</w:t>
            </w:r>
            <w:proofErr w:type="spellEnd"/>
            <w:r w:rsidRPr="008357D5">
              <w:rPr>
                <w:rFonts w:ascii="Times New Roman"/>
              </w:rPr>
              <w:t>: Review of literature and report of Case</w:t>
            </w:r>
            <w:r>
              <w:rPr>
                <w:rFonts w:ascii="Times New Roman"/>
              </w:rPr>
              <w:t xml:space="preserve">. </w:t>
            </w:r>
            <w:r w:rsidRPr="008357D5">
              <w:rPr>
                <w:rFonts w:ascii="Times New Roman"/>
              </w:rPr>
              <w:t xml:space="preserve">Journal of </w:t>
            </w:r>
            <w:proofErr w:type="spellStart"/>
            <w:r w:rsidRPr="008357D5">
              <w:rPr>
                <w:rFonts w:ascii="Times New Roman"/>
              </w:rPr>
              <w:t>Marthandam</w:t>
            </w:r>
            <w:proofErr w:type="spellEnd"/>
            <w:r w:rsidRPr="008357D5">
              <w:rPr>
                <w:rFonts w:ascii="Times New Roman"/>
              </w:rPr>
              <w:t xml:space="preserve"> Indian Journal Association</w:t>
            </w:r>
            <w:r>
              <w:rPr>
                <w:rFonts w:ascii="Times New Roman"/>
              </w:rPr>
              <w:t xml:space="preserve"> 2019, 8(2):15-17</w:t>
            </w:r>
          </w:p>
          <w:p w:rsidR="006F6D9B" w:rsidRPr="006F6D9B" w:rsidRDefault="006F6D9B" w:rsidP="006F6D9B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6D9B" w:rsidRPr="006F6D9B" w:rsidRDefault="006F6D9B" w:rsidP="006F6D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8357D5">
              <w:rPr>
                <w:rFonts w:ascii="Times New Roman"/>
              </w:rPr>
              <w:t xml:space="preserve">Anatomical Variation of Mental Nerve and Foramen in an </w:t>
            </w:r>
            <w:proofErr w:type="spellStart"/>
            <w:r w:rsidRPr="008357D5">
              <w:rPr>
                <w:rFonts w:ascii="Times New Roman"/>
              </w:rPr>
              <w:t>Overdenture</w:t>
            </w:r>
            <w:proofErr w:type="spellEnd"/>
            <w:r w:rsidRPr="008357D5">
              <w:rPr>
                <w:rFonts w:ascii="Times New Roman"/>
              </w:rPr>
              <w:t xml:space="preserve"> patient: A Case Report</w:t>
            </w:r>
            <w:r>
              <w:rPr>
                <w:rFonts w:ascii="Times New Roman"/>
              </w:rPr>
              <w:t xml:space="preserve">. </w:t>
            </w:r>
            <w:r w:rsidRPr="008357D5">
              <w:rPr>
                <w:rFonts w:ascii="Times New Roman"/>
              </w:rPr>
              <w:t xml:space="preserve">Journal of </w:t>
            </w:r>
            <w:proofErr w:type="spellStart"/>
            <w:r w:rsidRPr="008357D5">
              <w:rPr>
                <w:rFonts w:ascii="Times New Roman"/>
              </w:rPr>
              <w:t>Marthandam</w:t>
            </w:r>
            <w:proofErr w:type="spellEnd"/>
            <w:r w:rsidRPr="008357D5">
              <w:rPr>
                <w:rFonts w:ascii="Times New Roman"/>
              </w:rPr>
              <w:t xml:space="preserve"> Indian Journal Association</w:t>
            </w:r>
            <w:r>
              <w:rPr>
                <w:rFonts w:ascii="Times New Roman"/>
              </w:rPr>
              <w:t xml:space="preserve"> 2019; 8(2):19-21</w:t>
            </w:r>
          </w:p>
          <w:p w:rsidR="006F6D9B" w:rsidRPr="006F6D9B" w:rsidRDefault="006F6D9B" w:rsidP="006F6D9B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6D9B" w:rsidRPr="006F6D9B" w:rsidRDefault="006F6D9B" w:rsidP="006F6D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8357D5">
              <w:rPr>
                <w:rFonts w:ascii="Times New Roman"/>
              </w:rPr>
              <w:t xml:space="preserve">Standardized photometric assessment method: A </w:t>
            </w:r>
            <w:proofErr w:type="spellStart"/>
            <w:r w:rsidRPr="008357D5">
              <w:rPr>
                <w:rFonts w:ascii="Times New Roman"/>
              </w:rPr>
              <w:t>Noval</w:t>
            </w:r>
            <w:proofErr w:type="spellEnd"/>
            <w:r w:rsidRPr="008357D5">
              <w:rPr>
                <w:rFonts w:ascii="Times New Roman"/>
              </w:rPr>
              <w:t xml:space="preserve"> Approach for the analysis of Dental ergonomic posture</w:t>
            </w:r>
            <w:r>
              <w:rPr>
                <w:rFonts w:ascii="Times New Roman"/>
              </w:rPr>
              <w:t xml:space="preserve">. </w:t>
            </w:r>
            <w:r w:rsidR="00867D18">
              <w:rPr>
                <w:rFonts w:ascii="Times New Roman"/>
              </w:rPr>
              <w:t xml:space="preserve">Journal of Indian Society of Periodontology </w:t>
            </w:r>
            <w:r>
              <w:rPr>
                <w:rFonts w:ascii="Times New Roman"/>
              </w:rPr>
              <w:t>2020;24(3):227-232</w:t>
            </w:r>
          </w:p>
          <w:p w:rsidR="006F6D9B" w:rsidRPr="006F6D9B" w:rsidRDefault="006F6D9B" w:rsidP="006F6D9B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6D9B" w:rsidRDefault="006F6D9B" w:rsidP="006F6D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PRF and GTR aided coverage of a mucosal fenestration- an interdisciplinary approach. International journal of current research and review. 2018;10(15):1-5</w:t>
            </w:r>
          </w:p>
          <w:p w:rsidR="006F6D9B" w:rsidRPr="006F6D9B" w:rsidRDefault="006F6D9B" w:rsidP="006F6D9B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F6D9B" w:rsidRPr="006F6D9B" w:rsidRDefault="006F6D9B" w:rsidP="006F6D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Syndrome associated with periodontal disease- unveil the puzzle [Book-Lambert publications PMID 17468717 mar3 2020]</w:t>
            </w:r>
          </w:p>
        </w:tc>
      </w:tr>
      <w:tr w:rsidR="006F6D9B" w:rsidTr="00436388">
        <w:tc>
          <w:tcPr>
            <w:tcW w:w="2689" w:type="dxa"/>
          </w:tcPr>
          <w:p w:rsidR="006F6D9B" w:rsidRDefault="006F6D9B" w:rsidP="006F6D9B">
            <w:pPr>
              <w:pStyle w:val="ParaAttribute10"/>
              <w:spacing w:after="0" w:line="276" w:lineRule="auto"/>
              <w:rPr>
                <w:sz w:val="22"/>
                <w:szCs w:val="22"/>
              </w:rPr>
            </w:pPr>
          </w:p>
          <w:p w:rsidR="006F6D9B" w:rsidRDefault="006F6D9B" w:rsidP="006F6D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357D5">
              <w:t>Dr.W.Kavitha</w:t>
            </w:r>
            <w:proofErr w:type="spellEnd"/>
            <w:r>
              <w:t>.</w:t>
            </w:r>
            <w:r w:rsidRPr="008357D5">
              <w:t>,</w:t>
            </w:r>
            <w:r>
              <w:t xml:space="preserve"> </w:t>
            </w:r>
            <w:r w:rsidRPr="008357D5">
              <w:t>MDS</w:t>
            </w:r>
            <w:r w:rsidR="00867D18">
              <w:t xml:space="preserve"> (S</w:t>
            </w:r>
            <w:r w:rsidR="005246A9">
              <w:t>enior lecturer)</w:t>
            </w:r>
          </w:p>
        </w:tc>
        <w:tc>
          <w:tcPr>
            <w:tcW w:w="6327" w:type="dxa"/>
          </w:tcPr>
          <w:p w:rsidR="006F6D9B" w:rsidRDefault="006F6D9B" w:rsidP="006F6D9B">
            <w:pPr>
              <w:pStyle w:val="ParaAttribute10"/>
              <w:numPr>
                <w:ilvl w:val="0"/>
                <w:numId w:val="5"/>
              </w:numPr>
              <w:spacing w:after="0" w:line="276" w:lineRule="auto"/>
              <w:rPr>
                <w:sz w:val="22"/>
                <w:szCs w:val="22"/>
              </w:rPr>
            </w:pPr>
            <w:r w:rsidRPr="008357D5">
              <w:rPr>
                <w:sz w:val="22"/>
                <w:szCs w:val="22"/>
              </w:rPr>
              <w:t xml:space="preserve">Clinical Significance of </w:t>
            </w:r>
            <w:proofErr w:type="spellStart"/>
            <w:r w:rsidRPr="008357D5">
              <w:rPr>
                <w:sz w:val="22"/>
                <w:szCs w:val="22"/>
              </w:rPr>
              <w:t>GCf</w:t>
            </w:r>
            <w:proofErr w:type="spellEnd"/>
            <w:r w:rsidRPr="008357D5">
              <w:rPr>
                <w:sz w:val="22"/>
                <w:szCs w:val="22"/>
              </w:rPr>
              <w:t xml:space="preserve"> in Periodontics</w:t>
            </w:r>
            <w:r>
              <w:rPr>
                <w:sz w:val="22"/>
                <w:szCs w:val="22"/>
              </w:rPr>
              <w:t xml:space="preserve">. </w:t>
            </w:r>
            <w:r w:rsidRPr="008357D5">
              <w:rPr>
                <w:sz w:val="22"/>
                <w:szCs w:val="22"/>
              </w:rPr>
              <w:t>Indian Journal of Dental Sciences</w:t>
            </w:r>
            <w:r w:rsidR="009C531F">
              <w:rPr>
                <w:sz w:val="22"/>
                <w:szCs w:val="22"/>
              </w:rPr>
              <w:t>- march 2015- issue:1, vol:7</w:t>
            </w:r>
          </w:p>
          <w:p w:rsidR="006F6D9B" w:rsidRDefault="006F6D9B" w:rsidP="006F6D9B">
            <w:pPr>
              <w:pStyle w:val="ParaAttribute10"/>
              <w:spacing w:after="0" w:line="276" w:lineRule="auto"/>
              <w:rPr>
                <w:sz w:val="22"/>
                <w:szCs w:val="22"/>
              </w:rPr>
            </w:pPr>
          </w:p>
          <w:p w:rsidR="006F6D9B" w:rsidRDefault="006F6D9B" w:rsidP="006F6D9B">
            <w:pPr>
              <w:pStyle w:val="ParaAttribute10"/>
              <w:numPr>
                <w:ilvl w:val="0"/>
                <w:numId w:val="5"/>
              </w:numPr>
              <w:spacing w:after="0" w:line="276" w:lineRule="auto"/>
              <w:rPr>
                <w:sz w:val="22"/>
                <w:szCs w:val="22"/>
              </w:rPr>
            </w:pPr>
            <w:r w:rsidRPr="008357D5">
              <w:rPr>
                <w:sz w:val="22"/>
                <w:szCs w:val="22"/>
              </w:rPr>
              <w:t>Management of Miller’s Class III Recession Immediately following Conventional Graft Failure – A Case Report</w:t>
            </w:r>
            <w:r>
              <w:rPr>
                <w:sz w:val="22"/>
                <w:szCs w:val="22"/>
              </w:rPr>
              <w:t xml:space="preserve">. </w:t>
            </w:r>
            <w:r w:rsidRPr="008357D5">
              <w:rPr>
                <w:sz w:val="22"/>
                <w:szCs w:val="22"/>
              </w:rPr>
              <w:t xml:space="preserve">Journal of Indian Dental Association </w:t>
            </w:r>
            <w:proofErr w:type="spellStart"/>
            <w:r w:rsidRPr="008357D5">
              <w:rPr>
                <w:sz w:val="22"/>
                <w:szCs w:val="22"/>
              </w:rPr>
              <w:t>Tamilnadu</w:t>
            </w:r>
            <w:proofErr w:type="spellEnd"/>
          </w:p>
          <w:p w:rsidR="009C531F" w:rsidRDefault="009C531F" w:rsidP="009C531F">
            <w:pPr>
              <w:pStyle w:val="ListParagraph"/>
            </w:pPr>
          </w:p>
          <w:p w:rsidR="009C531F" w:rsidRPr="008357D5" w:rsidRDefault="009C531F" w:rsidP="006F6D9B">
            <w:pPr>
              <w:pStyle w:val="ParaAttribute10"/>
              <w:numPr>
                <w:ilvl w:val="0"/>
                <w:numId w:val="5"/>
              </w:numPr>
              <w:spacing w:after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Ankyloglossia</w:t>
            </w:r>
            <w:proofErr w:type="spellEnd"/>
            <w:r>
              <w:rPr>
                <w:sz w:val="22"/>
                <w:szCs w:val="22"/>
              </w:rPr>
              <w:t xml:space="preserve">: review of literature &amp; case report. Journal of </w:t>
            </w:r>
            <w:proofErr w:type="spellStart"/>
            <w:r>
              <w:rPr>
                <w:sz w:val="22"/>
                <w:szCs w:val="22"/>
              </w:rPr>
              <w:t>Marthandam</w:t>
            </w:r>
            <w:proofErr w:type="spellEnd"/>
            <w:r>
              <w:rPr>
                <w:sz w:val="22"/>
                <w:szCs w:val="22"/>
              </w:rPr>
              <w:t xml:space="preserve"> Indian Dental Association</w:t>
            </w:r>
            <w:r w:rsidR="00B203EF">
              <w:rPr>
                <w:sz w:val="22"/>
                <w:szCs w:val="22"/>
              </w:rPr>
              <w:t xml:space="preserve"> 2019; Vol8(2):15-18</w:t>
            </w:r>
          </w:p>
        </w:tc>
      </w:tr>
      <w:tr w:rsidR="006F6D9B" w:rsidTr="00436388">
        <w:tc>
          <w:tcPr>
            <w:tcW w:w="2689" w:type="dxa"/>
          </w:tcPr>
          <w:p w:rsidR="006F6D9B" w:rsidRDefault="009C531F" w:rsidP="006F6D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357D5">
              <w:t>Dr.K.Tamil</w:t>
            </w:r>
            <w:proofErr w:type="spellEnd"/>
            <w:r w:rsidRPr="008357D5">
              <w:t xml:space="preserve"> </w:t>
            </w:r>
            <w:proofErr w:type="spellStart"/>
            <w:r w:rsidRPr="008357D5">
              <w:t>Selvan,MDS</w:t>
            </w:r>
            <w:proofErr w:type="spellEnd"/>
            <w:r w:rsidR="00867D18">
              <w:t xml:space="preserve"> (S</w:t>
            </w:r>
            <w:r w:rsidR="005246A9">
              <w:t>enior lecturer)</w:t>
            </w:r>
          </w:p>
        </w:tc>
        <w:tc>
          <w:tcPr>
            <w:tcW w:w="6327" w:type="dxa"/>
          </w:tcPr>
          <w:p w:rsidR="006F6D9B" w:rsidRPr="009C531F" w:rsidRDefault="009C531F" w:rsidP="009C53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8357D5">
              <w:t xml:space="preserve">Evaluation of Superoxide dismutase levels in local drug delivery system containing 0.2% </w:t>
            </w:r>
            <w:proofErr w:type="spellStart"/>
            <w:r w:rsidRPr="008357D5">
              <w:t>curcumin</w:t>
            </w:r>
            <w:proofErr w:type="spellEnd"/>
            <w:r w:rsidRPr="008357D5">
              <w:t xml:space="preserve"> strip as an adjunct to scaling </w:t>
            </w:r>
            <w:proofErr w:type="gramStart"/>
            <w:r w:rsidRPr="008357D5">
              <w:t>and  root</w:t>
            </w:r>
            <w:proofErr w:type="gramEnd"/>
            <w:r w:rsidRPr="008357D5">
              <w:t xml:space="preserve"> planning in chronic Periodontics: A clinical and biochemical study</w:t>
            </w:r>
            <w:r>
              <w:t xml:space="preserve">. </w:t>
            </w:r>
            <w:r w:rsidRPr="008357D5">
              <w:t xml:space="preserve">Journal of Pharmacy and </w:t>
            </w:r>
            <w:proofErr w:type="spellStart"/>
            <w:r w:rsidRPr="008357D5">
              <w:t>Bioallied</w:t>
            </w:r>
            <w:proofErr w:type="spellEnd"/>
            <w:r w:rsidRPr="008357D5">
              <w:t xml:space="preserve"> Sciences</w:t>
            </w:r>
            <w:r w:rsidR="00B203EF">
              <w:t xml:space="preserve"> 2016 Oct; 8(</w:t>
            </w:r>
            <w:proofErr w:type="spellStart"/>
            <w:r w:rsidR="00B203EF">
              <w:t>Suppl</w:t>
            </w:r>
            <w:proofErr w:type="spellEnd"/>
            <w:r w:rsidR="00B203EF">
              <w:t xml:space="preserve"> 1):S48-S52</w:t>
            </w:r>
          </w:p>
          <w:p w:rsidR="009C531F" w:rsidRDefault="009C531F" w:rsidP="009C531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531F" w:rsidRPr="009C531F" w:rsidRDefault="009C531F" w:rsidP="009C53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8357D5">
              <w:t>Ancient Seed for Modern Cure – Pomegranate Review of Therapeutic Applications in Periodontics</w:t>
            </w:r>
            <w:r>
              <w:t xml:space="preserve">. </w:t>
            </w:r>
            <w:r w:rsidRPr="008357D5">
              <w:t xml:space="preserve">Journal of Pharmacy and </w:t>
            </w:r>
            <w:proofErr w:type="spellStart"/>
            <w:r w:rsidRPr="008357D5">
              <w:t>Bioallied</w:t>
            </w:r>
            <w:proofErr w:type="spellEnd"/>
            <w:r w:rsidRPr="008357D5">
              <w:t xml:space="preserve"> Sciences</w:t>
            </w:r>
            <w:r w:rsidR="00B203EF">
              <w:t xml:space="preserve"> </w:t>
            </w:r>
            <w:proofErr w:type="spellStart"/>
            <w:r w:rsidR="00B203EF">
              <w:t>nov</w:t>
            </w:r>
            <w:proofErr w:type="spellEnd"/>
            <w:r w:rsidR="00B203EF">
              <w:t xml:space="preserve"> 2017 9(5):S11-S14</w:t>
            </w:r>
          </w:p>
          <w:p w:rsidR="009C531F" w:rsidRPr="009C531F" w:rsidRDefault="009C531F" w:rsidP="009C531F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531F" w:rsidRPr="009C531F" w:rsidRDefault="009C531F" w:rsidP="009C53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8357D5">
              <w:t xml:space="preserve">Anatomical Variation of Mental Nerve and Foramen in an </w:t>
            </w:r>
            <w:proofErr w:type="spellStart"/>
            <w:r w:rsidRPr="008357D5">
              <w:t>Overdenture</w:t>
            </w:r>
            <w:proofErr w:type="spellEnd"/>
            <w:r w:rsidRPr="008357D5">
              <w:t xml:space="preserve"> patient: A Case Report</w:t>
            </w:r>
            <w:r>
              <w:t xml:space="preserve">. </w:t>
            </w:r>
            <w:r w:rsidRPr="008357D5">
              <w:t xml:space="preserve">Journal of </w:t>
            </w:r>
            <w:proofErr w:type="spellStart"/>
            <w:r w:rsidRPr="008357D5">
              <w:t>Marthandam</w:t>
            </w:r>
            <w:proofErr w:type="spellEnd"/>
            <w:r w:rsidRPr="008357D5">
              <w:t xml:space="preserve"> Indian Dental Association</w:t>
            </w:r>
            <w:r w:rsidR="00B203EF">
              <w:t xml:space="preserve"> 2019;Vol8(2):19-21</w:t>
            </w:r>
          </w:p>
          <w:p w:rsidR="009C531F" w:rsidRPr="009C531F" w:rsidRDefault="009C531F" w:rsidP="009C531F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531F" w:rsidRPr="00B203EF" w:rsidRDefault="009C531F" w:rsidP="009C53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357D5">
              <w:t>Ankyloglossia</w:t>
            </w:r>
            <w:proofErr w:type="spellEnd"/>
            <w:r w:rsidRPr="008357D5">
              <w:t xml:space="preserve">: Review of </w:t>
            </w:r>
            <w:proofErr w:type="spellStart"/>
            <w:r w:rsidRPr="008357D5">
              <w:t>Literrature</w:t>
            </w:r>
            <w:proofErr w:type="spellEnd"/>
            <w:r w:rsidRPr="008357D5">
              <w:t xml:space="preserve"> and Report of a Case</w:t>
            </w:r>
            <w:r>
              <w:t xml:space="preserve">. </w:t>
            </w:r>
            <w:r w:rsidR="00B203EF" w:rsidRPr="008357D5">
              <w:t xml:space="preserve">Journal of </w:t>
            </w:r>
            <w:proofErr w:type="spellStart"/>
            <w:r w:rsidR="00B203EF" w:rsidRPr="008357D5">
              <w:t>Marthandam</w:t>
            </w:r>
            <w:proofErr w:type="spellEnd"/>
            <w:r w:rsidR="00B203EF" w:rsidRPr="008357D5">
              <w:t>, Indian dental Association</w:t>
            </w:r>
            <w:r w:rsidR="00B203EF">
              <w:t>2019; Vol8(2):15-18</w:t>
            </w:r>
          </w:p>
          <w:p w:rsidR="00B203EF" w:rsidRPr="00B203EF" w:rsidRDefault="00B203EF" w:rsidP="00B203EF">
            <w:pPr>
              <w:pStyle w:val="List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203EF" w:rsidRPr="009C531F" w:rsidRDefault="00B203EF" w:rsidP="009C53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Evaluation of antimicrobial activity of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punicagranatum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against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porphyromonasgingivalis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: an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invitro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microbial study. Journal of the society of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periodontologists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implantologists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in Kerala. Dec 2018;10(3):164-167</w:t>
            </w:r>
          </w:p>
        </w:tc>
      </w:tr>
      <w:tr w:rsidR="00B203EF" w:rsidTr="00436388">
        <w:tc>
          <w:tcPr>
            <w:tcW w:w="2689" w:type="dxa"/>
          </w:tcPr>
          <w:p w:rsidR="00B203EF" w:rsidRDefault="00B203EF" w:rsidP="00B203E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357D5">
              <w:rPr>
                <w:rFonts w:cs="Times New Roman"/>
                <w:bCs/>
              </w:rPr>
              <w:lastRenderedPageBreak/>
              <w:t>Dr.P.Fairlin,MDS</w:t>
            </w:r>
            <w:proofErr w:type="spellEnd"/>
            <w:r w:rsidR="005246A9">
              <w:rPr>
                <w:rFonts w:cs="Times New Roman"/>
                <w:bCs/>
              </w:rPr>
              <w:t xml:space="preserve"> (Senior lecturer)</w:t>
            </w:r>
          </w:p>
        </w:tc>
        <w:tc>
          <w:tcPr>
            <w:tcW w:w="6327" w:type="dxa"/>
          </w:tcPr>
          <w:p w:rsidR="00B203EF" w:rsidRDefault="00B203EF" w:rsidP="00B203EF">
            <w:pPr>
              <w:pStyle w:val="Heading1"/>
              <w:numPr>
                <w:ilvl w:val="0"/>
                <w:numId w:val="8"/>
              </w:numPr>
              <w:spacing w:line="276" w:lineRule="auto"/>
              <w:jc w:val="left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357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Ancient Seed for Modern Cure – Pomegranate Review of Therapeutic Applications in Periodontics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. </w:t>
            </w:r>
            <w:r w:rsidRPr="008357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Journal of Pharmacy and </w:t>
            </w:r>
            <w:proofErr w:type="spellStart"/>
            <w:r w:rsidRPr="008357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Bioallied</w:t>
            </w:r>
            <w:proofErr w:type="spellEnd"/>
            <w:r w:rsidRPr="008357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Sciences</w:t>
            </w:r>
          </w:p>
          <w:p w:rsidR="00B203EF" w:rsidRDefault="00B203EF" w:rsidP="00B203EF">
            <w:pPr>
              <w:rPr>
                <w:lang w:val="en-US" w:eastAsia="ko-KR"/>
              </w:rPr>
            </w:pPr>
          </w:p>
          <w:p w:rsidR="00B203EF" w:rsidRPr="00B203EF" w:rsidRDefault="00B203EF" w:rsidP="00B203EF">
            <w:pPr>
              <w:pStyle w:val="ListParagraph"/>
              <w:numPr>
                <w:ilvl w:val="0"/>
                <w:numId w:val="8"/>
              </w:numPr>
              <w:rPr>
                <w:lang w:val="en-US" w:eastAsia="ko-KR"/>
              </w:rPr>
            </w:pPr>
            <w:r w:rsidRPr="00B203EF">
              <w:rPr>
                <w:rFonts w:ascii="Times New Roman" w:hAnsi="Times New Roman"/>
                <w:bCs/>
              </w:rPr>
              <w:t>Clinical and Radiological Evaluation of Delayed and Early Loading of Single – Tooth Implant placement: A 6- Month, Prospective, Randomized, Follow-up Clinical Study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B203EF">
              <w:rPr>
                <w:rFonts w:ascii="Times New Roman" w:hAnsi="Times New Roman"/>
                <w:bCs/>
              </w:rPr>
              <w:t xml:space="preserve">Journal of Pharmacy and </w:t>
            </w:r>
            <w:proofErr w:type="spellStart"/>
            <w:r w:rsidRPr="00B203EF">
              <w:rPr>
                <w:rFonts w:ascii="Times New Roman" w:hAnsi="Times New Roman"/>
                <w:bCs/>
              </w:rPr>
              <w:t>Bioallied</w:t>
            </w:r>
            <w:proofErr w:type="spellEnd"/>
            <w:r w:rsidRPr="00B203EF">
              <w:rPr>
                <w:rFonts w:ascii="Times New Roman" w:hAnsi="Times New Roman"/>
                <w:bCs/>
              </w:rPr>
              <w:t xml:space="preserve"> Sciences</w:t>
            </w:r>
          </w:p>
        </w:tc>
      </w:tr>
    </w:tbl>
    <w:p w:rsidR="00436388" w:rsidRPr="00436388" w:rsidRDefault="00436388" w:rsidP="00436388">
      <w:pPr>
        <w:ind w:firstLine="720"/>
        <w:rPr>
          <w:rFonts w:ascii="Times New Roman" w:hAnsi="Times New Roman" w:cs="Times New Roman"/>
          <w:sz w:val="24"/>
          <w:lang w:val="en-US"/>
        </w:rPr>
      </w:pPr>
    </w:p>
    <w:sectPr w:rsidR="00436388" w:rsidRPr="00436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172A"/>
    <w:multiLevelType w:val="hybridMultilevel"/>
    <w:tmpl w:val="C0E0E982"/>
    <w:lvl w:ilvl="0" w:tplc="4009000F">
      <w:start w:val="1"/>
      <w:numFmt w:val="decimal"/>
      <w:lvlText w:val="%1."/>
      <w:lvlJc w:val="left"/>
      <w:pPr>
        <w:ind w:left="1494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86730"/>
    <w:multiLevelType w:val="hybridMultilevel"/>
    <w:tmpl w:val="C910F3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42CF"/>
    <w:multiLevelType w:val="hybridMultilevel"/>
    <w:tmpl w:val="70CCE1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301F"/>
    <w:multiLevelType w:val="hybridMultilevel"/>
    <w:tmpl w:val="110099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2D51"/>
    <w:multiLevelType w:val="hybridMultilevel"/>
    <w:tmpl w:val="15BC2F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006EF"/>
    <w:multiLevelType w:val="hybridMultilevel"/>
    <w:tmpl w:val="7D0CAE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92F50"/>
    <w:multiLevelType w:val="hybridMultilevel"/>
    <w:tmpl w:val="9816E8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84557"/>
    <w:multiLevelType w:val="hybridMultilevel"/>
    <w:tmpl w:val="77F6A9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959DD"/>
    <w:multiLevelType w:val="hybridMultilevel"/>
    <w:tmpl w:val="8DF44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75"/>
    <w:rsid w:val="00063A28"/>
    <w:rsid w:val="000D1099"/>
    <w:rsid w:val="000D24A6"/>
    <w:rsid w:val="001B2C20"/>
    <w:rsid w:val="003429B2"/>
    <w:rsid w:val="00436388"/>
    <w:rsid w:val="005246A9"/>
    <w:rsid w:val="005E3958"/>
    <w:rsid w:val="00621E47"/>
    <w:rsid w:val="006F6D9B"/>
    <w:rsid w:val="0083053A"/>
    <w:rsid w:val="00867D18"/>
    <w:rsid w:val="00927175"/>
    <w:rsid w:val="009C531F"/>
    <w:rsid w:val="00A91187"/>
    <w:rsid w:val="00B203EF"/>
    <w:rsid w:val="00D43192"/>
    <w:rsid w:val="00E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2EEDD-A6AF-4C10-9911-0E1F685B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03EF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187"/>
    <w:pPr>
      <w:ind w:left="720"/>
      <w:contextualSpacing/>
    </w:pPr>
  </w:style>
  <w:style w:type="paragraph" w:customStyle="1" w:styleId="ParaAttribute10">
    <w:name w:val="ParaAttribute10"/>
    <w:qFormat/>
    <w:rsid w:val="006F6D9B"/>
    <w:pPr>
      <w:spacing w:after="20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B203EF"/>
    <w:rPr>
      <w:rFonts w:ascii="Cambria" w:eastAsia="Calibri" w:hAnsi="Cambria" w:cs="Times New Roman"/>
      <w:b/>
      <w:bCs/>
      <w:kern w:val="32"/>
      <w:sz w:val="32"/>
      <w:szCs w:val="3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2021-02-17T07:15:00Z</dcterms:created>
  <dcterms:modified xsi:type="dcterms:W3CDTF">2021-02-18T07:04:00Z</dcterms:modified>
</cp:coreProperties>
</file>